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93095">
      <w:pPr>
        <w:jc w:val="center"/>
        <w:rPr>
          <w:rFonts w:hint="default" w:ascii="Times New Roman" w:hAnsi="Times New Roman" w:cs="Times New Roman"/>
          <w:b/>
          <w:bCs/>
          <w:sz w:val="30"/>
          <w:szCs w:val="30"/>
        </w:rPr>
      </w:pPr>
      <w:r>
        <w:rPr>
          <w:rFonts w:hint="default" w:ascii="Times New Roman" w:hAnsi="Times New Roman" w:cs="Times New Roman"/>
          <w:b/>
          <w:bCs/>
          <w:sz w:val="30"/>
          <w:szCs w:val="30"/>
        </w:rPr>
        <w:t>Dataset introduction</w:t>
      </w:r>
    </w:p>
    <w:p w14:paraId="0CF01B38">
      <w:pPr>
        <w:rPr>
          <w:rFonts w:hint="default" w:ascii="Times New Roman" w:hAnsi="Times New Roman" w:cs="Times New Roman"/>
          <w:sz w:val="24"/>
          <w:szCs w:val="24"/>
        </w:rPr>
      </w:pPr>
    </w:p>
    <w:p w14:paraId="3DC1B263">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Dataset field: solar physics</w:t>
      </w:r>
    </w:p>
    <w:p w14:paraId="58553677">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Data observations: the Extreme Ultraviolet Variability Experiment (EVE) on board the Solar Dynamics Observatory\citep (SDO)</w:t>
      </w:r>
    </w:p>
    <w:p w14:paraId="14D93A64">
      <w:pPr>
        <w:numPr>
          <w:ilvl w:val="0"/>
          <w:numId w:val="0"/>
        </w:numPr>
        <w:ind w:leftChars="0"/>
        <w:rPr>
          <w:rFonts w:hint="eastAsia" w:ascii="Times New Roman" w:hAnsi="Times New Roman" w:cs="Times New Roman"/>
          <w:sz w:val="24"/>
          <w:szCs w:val="24"/>
          <w:lang w:val="en-US" w:eastAsia="zh-CN"/>
        </w:rPr>
      </w:pPr>
    </w:p>
    <w:p w14:paraId="5D34CDFE">
      <w:pPr>
        <w:numPr>
          <w:ilvl w:val="0"/>
          <w:numId w:val="0"/>
        </w:numPr>
        <w:ind w:leftChars="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Eight Data Files:</w:t>
      </w:r>
    </w:p>
    <w:p w14:paraId="68D69683">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File 1</w:t>
      </w:r>
      <w:r>
        <w:rPr>
          <w:rFonts w:hint="eastAsia" w:ascii="Times New Roman" w:hAnsi="Times New Roman" w:cs="Times New Roman"/>
          <w:sz w:val="24"/>
          <w:szCs w:val="24"/>
          <w:lang w:val="en-US" w:eastAsia="zh-CN"/>
        </w:rPr>
        <w:t># is</w:t>
      </w:r>
      <w:r>
        <w:rPr>
          <w:rFonts w:hint="default" w:ascii="Times New Roman" w:hAnsi="Times New Roman" w:cs="Times New Roman"/>
          <w:sz w:val="24"/>
          <w:szCs w:val="24"/>
        </w:rPr>
        <w:t xml:space="preserve"> a ppt file show</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rPr>
        <w:t xml:space="preserve"> "Temporal evolutions of irradiances and Doppler velocities of 26 coronal mass ejections". </w:t>
      </w:r>
    </w:p>
    <w:p w14:paraId="7D37C66D">
      <w:pPr>
        <w:numPr>
          <w:numId w:val="0"/>
        </w:numPr>
        <w:ind w:leftChars="0"/>
        <w:rPr>
          <w:rFonts w:hint="default" w:ascii="Times New Roman" w:hAnsi="Times New Roman" w:cs="Times New Roman"/>
          <w:sz w:val="24"/>
          <w:szCs w:val="24"/>
        </w:rPr>
      </w:pPr>
    </w:p>
    <w:p w14:paraId="045736B3">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File 2</w:t>
      </w:r>
      <w:r>
        <w:rPr>
          <w:rFonts w:hint="eastAsia" w:ascii="Times New Roman" w:hAnsi="Times New Roman" w:cs="Times New Roman"/>
          <w:sz w:val="24"/>
          <w:szCs w:val="24"/>
          <w:lang w:val="en-US" w:eastAsia="zh-CN"/>
        </w:rPr>
        <w:t># is</w:t>
      </w:r>
      <w:r>
        <w:rPr>
          <w:rFonts w:hint="default" w:ascii="Times New Roman" w:hAnsi="Times New Roman" w:cs="Times New Roman"/>
          <w:sz w:val="24"/>
          <w:szCs w:val="24"/>
        </w:rPr>
        <w:t xml:space="preserve"> a ppt file show</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rPr>
        <w:t xml:space="preserve"> "Temporal evolutions of irradiances and Doppler velocities for 14 confined and pseudo-confined flares"</w:t>
      </w:r>
    </w:p>
    <w:p w14:paraId="44745E95">
      <w:pPr>
        <w:numPr>
          <w:numId w:val="0"/>
        </w:numPr>
        <w:ind w:leftChars="0"/>
        <w:rPr>
          <w:rFonts w:hint="default" w:ascii="Times New Roman" w:hAnsi="Times New Roman" w:cs="Times New Roman"/>
          <w:sz w:val="24"/>
          <w:szCs w:val="24"/>
        </w:rPr>
      </w:pPr>
    </w:p>
    <w:p w14:paraId="69F8899F">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is</w:t>
      </w:r>
      <w:r>
        <w:rPr>
          <w:rFonts w:hint="default" w:ascii="Times New Roman" w:hAnsi="Times New Roman" w:cs="Times New Roman"/>
          <w:sz w:val="24"/>
          <w:szCs w:val="24"/>
        </w:rPr>
        <w:t xml:space="preserve"> a ppt file show</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rPr>
        <w:t xml:space="preserve"> "The temperature re</w:t>
      </w:r>
      <w:bookmarkStart w:id="0" w:name="_GoBack"/>
      <w:bookmarkEnd w:id="0"/>
      <w:r>
        <w:rPr>
          <w:rFonts w:hint="default" w:ascii="Times New Roman" w:hAnsi="Times New Roman" w:cs="Times New Roman"/>
          <w:sz w:val="24"/>
          <w:szCs w:val="24"/>
        </w:rPr>
        <w:t>sponse curves of 13 spectral lines from EVE MEGS-A channel on board SDO"</w:t>
      </w:r>
    </w:p>
    <w:p w14:paraId="23C42868">
      <w:pPr>
        <w:numPr>
          <w:numId w:val="0"/>
        </w:numPr>
        <w:ind w:leftChars="0"/>
        <w:rPr>
          <w:rFonts w:hint="default" w:ascii="Times New Roman" w:hAnsi="Times New Roman" w:cs="Times New Roman"/>
          <w:sz w:val="24"/>
          <w:szCs w:val="24"/>
        </w:rPr>
      </w:pPr>
    </w:p>
    <w:p w14:paraId="3BD719F5">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4# is</w:t>
      </w:r>
      <w:r>
        <w:rPr>
          <w:rFonts w:hint="default" w:ascii="Times New Roman" w:hAnsi="Times New Roman" w:cs="Times New Roman"/>
          <w:sz w:val="24"/>
          <w:szCs w:val="24"/>
        </w:rPr>
        <w:t xml:space="preserve"> an animated version with a duration of 37 s of Figure 4 in the paper "Detect SMEs through EUV spectrum".</w:t>
      </w:r>
    </w:p>
    <w:p w14:paraId="43C375B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eastAsia" w:ascii="Times New Roman" w:hAnsi="Times New Roman" w:cs="Times New Roman"/>
          <w:sz w:val="24"/>
          <w:szCs w:val="24"/>
          <w:lang w:val="en-US" w:eastAsia="zh-CN"/>
        </w:rPr>
        <w:t>coronal mass ejection (</w:t>
      </w:r>
      <w:r>
        <w:rPr>
          <w:rFonts w:hint="default" w:ascii="Times New Roman" w:hAnsi="Times New Roman" w:cs="Times New Roman"/>
          <w:sz w:val="24"/>
          <w:szCs w:val="24"/>
        </w:rPr>
        <w:t>CME</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that occurred on July 12, 2012, exemplifies the negative Doppler velocity (blue shift) observed in CMEs propagating towards Earth. The initiation of this CME can be seen in the SDO/AIA 19.3 nm image taken at 17:24 UT (Fig.4a). It originated in Active Region 11520 and was associated with an X1.4 flare. The base-difference image at 19.3 nm (Fig.4b), obtained by subtracting a pre-event image at 15:00 UT from the one at 17:24 UT, illustrates the simultaneous occurrence of coronal dimming along with the CME. In the image (Fig.4c) at 17:24 UT from the C2 instrument aboard the SOHO/LASCO, the propagation of this CME is captured. In Fig.4d, the soft X-ray flux emission from the Geostationary Operational Environmental Satellite (GOES) is represented by the orange color, with the y-axis on the right side. The Sun-as-a-Star light curves from the SDO/EVE instrument are presented in three passbands: 28.42 nm (blue color), 19.51 nm (purple color), and 18.04 nm (black color). The irradiance variation at each moment is divided by the average value within two hours before the eruptive initiation. The horizontal dashed line indicates 0\% relative irradiance difference. Based on the Doppler shifts observed in the spectral lines of SDO/EVE, negative Doppler velocities corresponding to the blue shifts are deduced in all three passbands (Fig.4e), where the vertical bars indicate the identified maximum Doppler velocities associated with the CME. The vertical dashed and dotted lines mark the initial moments of the related flare and the first appearance of the CME in LASCO/C2, respectively.</w:t>
      </w:r>
    </w:p>
    <w:p w14:paraId="1E48A85A">
      <w:pPr>
        <w:rPr>
          <w:rFonts w:hint="default" w:ascii="Times New Roman" w:hAnsi="Times New Roman" w:cs="Times New Roman"/>
          <w:sz w:val="24"/>
          <w:szCs w:val="24"/>
        </w:rPr>
      </w:pPr>
    </w:p>
    <w:p w14:paraId="0EDEB7D6">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5# is</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n animated version (22 s) of Figure 6 in the work "Detect SMEs through EUV spectrum".</w:t>
      </w:r>
    </w:p>
    <w:p w14:paraId="54951C7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r>
        <w:rPr>
          <w:rFonts w:hint="default" w:ascii="Times New Roman" w:hAnsi="Times New Roman" w:cs="Times New Roman"/>
          <w:sz w:val="24"/>
          <w:szCs w:val="24"/>
        </w:rPr>
        <w:t>A compact flare without mass ejections that occurred on November 5, 2011 at 20:31 UT exhibiting none of corresponding Doppler response. The lack of related mass ejections is apparent in Figure 6a and 6b, which depict direct images taken at 19.3 nm and 13.1 nm respectively, at 20:42 UT using SDO–AIA. In Figure 6c, a base-difference image in 13.1 nm is shown, where the pre-flare emission at 20:00 UT has been subtracted. Figure 6d portrays the Sun-as-a-Star light curves obtained from SDO–EVE at three passbands, along with X-ray flux data from GOES. Notably, this compact flare is not accompanied by any significant Doppler velocities at the three target spectral lines, as illustrated in Figure 6e. The vertical bars indicate the identified maximum Doppler velocities during the flare. The vertical dashed line in the figures indicates the start of the flare, clearly demonstrating that the compact flare, despite its occurrence, does not give rise to any related Doppler velocities at the selected spectral lines. In summary, the compact flare observed on November 5, 2011, exhibits no corresponding Doppler response, and there are no evident mass ejections associated with this event.</w:t>
      </w:r>
    </w:p>
    <w:p w14:paraId="4C842C22">
      <w:pPr>
        <w:rPr>
          <w:rFonts w:hint="default" w:ascii="Times New Roman" w:hAnsi="Times New Roman" w:cs="Times New Roman"/>
          <w:sz w:val="24"/>
          <w:szCs w:val="24"/>
        </w:rPr>
      </w:pPr>
    </w:p>
    <w:p w14:paraId="37E0A18B">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6# is</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n animated version (29 s) corresponding to Figure 7 in the paper "Detect SMEs through EUV spectrum".</w:t>
      </w:r>
    </w:p>
    <w:p w14:paraId="6FC8DD6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Doppler velocities effectively revealing the presence of mass ejections during a "confined" X1.5 flare that occurred on March 9, 2011. This flare took place in AR 11166, as depicted in Panel (a), an image captured by SDO-AIA at 19.3 nm at 23:13 UT. It was previously believed to be a confined flare without any associated mass ejections. However, the Doppler response indicates the occurrence of upward mass ejections, as indicated by the white arrows in the running-difference image shown in Panel (b) and the base-difference image in Panel (c) taken at 23:13 UT in 30.4 nm. These images are obtained by subtracting the pre-event images recorded at 23:11 UT and 21:30 UT, respectively. Panel (d) displays the light curves from SDO-EVE, along with the X-ray flux measured by GOES, providing information about the radiation emission during the X1.5 flare. The Doppler response presented in Panel (e) corresponds to the upward motion of the mass observed in Panels (b) and (c). The vertical bars indicate the identified maximum Doppler velocities associated with the upward mass ejections. </w:t>
      </w:r>
    </w:p>
    <w:p w14:paraId="32DDB5FD">
      <w:pPr>
        <w:rPr>
          <w:rFonts w:hint="default" w:ascii="Times New Roman" w:hAnsi="Times New Roman" w:cs="Times New Roman"/>
          <w:sz w:val="24"/>
          <w:szCs w:val="24"/>
        </w:rPr>
      </w:pPr>
    </w:p>
    <w:p w14:paraId="725BEAAF">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7# is</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 xml:space="preserve"> 37-second animation corresponding to Figure 8 in the paper "Detect SMEs through EUV spectrum".</w:t>
      </w:r>
    </w:p>
    <w:p w14:paraId="7AACE2B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r>
        <w:rPr>
          <w:rFonts w:hint="default" w:ascii="Times New Roman" w:hAnsi="Times New Roman" w:cs="Times New Roman"/>
          <w:sz w:val="24"/>
          <w:szCs w:val="24"/>
        </w:rPr>
        <w:t>Two consecutive confined flares that occurred on May 9, 2012, showing the presence of subtle mass ejections, which are discerned through the detection of slow Doppler velocities of short durations. Two flares took place at different ends of a bundle of coronal loops located in AR11476. The first flare, classified as M4.7, is depicted in Figure 8(a) and 8(b). Image (a) represents a snapshot in 13.1 nm taken at 12:40 UT, with the white box highlighting the region of interest. A small-scale mass ejection associated with this flare initially propagates along the coronal loop bundle in an upward direction before returning back to the solar disc. The second flare, an M1.8 class, is illustrated in Figure 8(c). This base-difference image in 13.1 nm, taken at 14:14 UT, subtracts the pre-flare emission recorded at 13:40 UT. The mass ejections related to the M1.8 flare are observed as bright moving features, accompanied by intensity dimming along the loop bundle, indicating their ascending motion. Figure 8(d) displays the light curves obtained from SDO-EVE, along with the X-ray flux measured by GOES. These curves provide additional information about the energetic activity during the flares. In Figure 8(e), the Doppler velocities detected in these two confined flares with subtle mass ejections are presented, where the vertical bars indicate the identified maximum Doppler velocities during the flares. These Doppler velocities have short durations. Overall, the analysis reveals the presence of subtle mass ejections in these confined flares using Doppler velocities, which exhibit slow motion and short-lived characteristics.</w:t>
      </w:r>
    </w:p>
    <w:p w14:paraId="5CE98A81">
      <w:pPr>
        <w:rPr>
          <w:rFonts w:hint="default" w:ascii="Times New Roman" w:hAnsi="Times New Roman" w:cs="Times New Roman"/>
          <w:sz w:val="24"/>
          <w:szCs w:val="24"/>
        </w:rPr>
      </w:pPr>
    </w:p>
    <w:p w14:paraId="76957BE6">
      <w:pPr>
        <w:numPr>
          <w:ilvl w:val="0"/>
          <w:numId w:val="1"/>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File </w:t>
      </w:r>
      <w:r>
        <w:rPr>
          <w:rFonts w:hint="eastAsia" w:ascii="Times New Roman" w:hAnsi="Times New Roman" w:cs="Times New Roman"/>
          <w:sz w:val="24"/>
          <w:szCs w:val="24"/>
          <w:lang w:val="en-US" w:eastAsia="zh-CN"/>
        </w:rPr>
        <w:t>8# is</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n animated 11-s version of Figure 9 from the paper "Detect SMEs through EUV spectrum".</w:t>
      </w:r>
    </w:p>
    <w:p w14:paraId="309AB6E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r>
        <w:rPr>
          <w:rFonts w:hint="default" w:ascii="Times New Roman" w:hAnsi="Times New Roman" w:cs="Times New Roman"/>
          <w:sz w:val="24"/>
          <w:szCs w:val="24"/>
        </w:rPr>
        <w:t>A pseudo-confined flare of X2.3 class on October 23, 2012, at 03:13 UT in the position of S10oE56o in AR 11598 exhibited negative Doppler velocities derived from EUV spectral lines, which was actually caused by a weak CME. Panel (a) displays an EUV image at 13.1 nm taken at 04:00 UT, capturing the flare's origin. This flare event was previously identified as a confined event in earlier research. In the base-difference image (b) at 19.3 nm, obtained by subtracting a pre-event image taken at 03:07 UT from the one at 04:00 UT, a weak dark mass can be observed propagating away from the flare region, as indicated by the white arrow. Subsequently, in the base-difference image (c) at 05:24 UT from the C2 instrument aboard the SOHO-LASCO, subtracting a pre-event image at 02:48 UT, a weak CME can be discerned. Image (d) illustrates the flare/CME process using Sun-as-a-Star emission data from SDO-EVE, along with X-ray flux measurements from GOES. This pseudo-confined flare was initially identified by negative Doppler velocities derived from measurements at three wavelengths using the EVE instrument (panel e). The vertical bars indicate the identified maximum Doppler velocities associated with the weak outflows.</w:t>
      </w:r>
    </w:p>
    <w:p w14:paraId="70AB5EB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p>
    <w:p w14:paraId="4EC77EE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数据集介绍</w:t>
      </w:r>
    </w:p>
    <w:p w14:paraId="7F5A7F9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数据集领域：太阳物理学</w:t>
      </w:r>
    </w:p>
    <w:p w14:paraId="56AB095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数据</w:t>
      </w:r>
      <w:r>
        <w:rPr>
          <w:rFonts w:hint="eastAsia" w:ascii="宋体" w:hAnsi="宋体" w:eastAsia="宋体" w:cs="宋体"/>
          <w:sz w:val="21"/>
          <w:szCs w:val="21"/>
          <w:lang w:val="en-US" w:eastAsia="zh-CN"/>
        </w:rPr>
        <w:t>来源</w:t>
      </w:r>
      <w:r>
        <w:rPr>
          <w:rFonts w:hint="eastAsia" w:ascii="宋体" w:hAnsi="宋体" w:eastAsia="宋体" w:cs="宋体"/>
          <w:sz w:val="21"/>
          <w:szCs w:val="21"/>
        </w:rPr>
        <w:t>：太阳动力学天文台（SDO）上的极紫外变化实验</w:t>
      </w:r>
      <w:r>
        <w:rPr>
          <w:rFonts w:hint="eastAsia" w:ascii="宋体" w:hAnsi="宋体" w:eastAsia="宋体" w:cs="宋体"/>
          <w:sz w:val="21"/>
          <w:szCs w:val="21"/>
          <w:lang w:val="en-US" w:eastAsia="zh-CN"/>
        </w:rPr>
        <w:t>观测仪</w:t>
      </w:r>
      <w:r>
        <w:rPr>
          <w:rFonts w:hint="eastAsia" w:ascii="宋体" w:hAnsi="宋体" w:eastAsia="宋体" w:cs="宋体"/>
          <w:sz w:val="21"/>
          <w:szCs w:val="21"/>
        </w:rPr>
        <w:t>（EVE） 。</w:t>
      </w:r>
    </w:p>
    <w:p w14:paraId="1D1996F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八个数据文件：</w:t>
      </w:r>
    </w:p>
    <w:p w14:paraId="101E9CB6">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文件1#​ 是一个PPT文件，展示了"26次日冕物质抛射的辐射强度和多普勒速度的时间演化"。</w:t>
      </w:r>
    </w:p>
    <w:p w14:paraId="5C10704E">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文件2#​ 是一个PPT文件，展示了"14次受限耀斑和伪受限耀斑的辐射强度和多普勒速度的时间演化"。</w:t>
      </w:r>
    </w:p>
    <w:p w14:paraId="450A380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文件3#​ 是一个PPT文件，展示了"SDO上EVE仪器MEGS-A通道13条谱线的温度响应曲线"。</w:t>
      </w:r>
    </w:p>
    <w:p w14:paraId="54A14A4C">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文件4#​ 是论文《通过极紫外光谱探测恒星物质抛射》中图4的动态演示版本（时长37秒）。</w:t>
      </w:r>
    </w:p>
    <w:p w14:paraId="3F74506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该动画展示了2012年7月12日发生的一次朝向地球传播的日冕物质抛射（CME），其中观测到负的多普勒速度（蓝移）。此次CME的起始可见于SDO/AIA在世界时17:24在19.3纳米波段拍摄的图像（图4a），它起源于活动区AR 11520，并与一个X1.4级耀斑相关联。19.3纳米波段的</w:t>
      </w:r>
      <w:r>
        <w:rPr>
          <w:rFonts w:hint="eastAsia" w:ascii="宋体" w:hAnsi="宋体" w:eastAsia="宋体" w:cs="宋体"/>
          <w:sz w:val="21"/>
          <w:szCs w:val="21"/>
          <w:lang w:val="en-US" w:eastAsia="zh-CN"/>
        </w:rPr>
        <w:t>较</w:t>
      </w:r>
      <w:r>
        <w:rPr>
          <w:rFonts w:hint="eastAsia" w:ascii="宋体" w:hAnsi="宋体" w:eastAsia="宋体" w:cs="宋体"/>
          <w:sz w:val="21"/>
          <w:szCs w:val="21"/>
        </w:rPr>
        <w:t>差图像（图4b，由世界时17:24的图像减去世界时15:00的预处理图像得到）说明了CME发生时伴随的日冕暗化现象。SOHO/LASCO的C2仪器在世界时17:24拍摄的图像（图4c）捕捉到了此次CME的传播。图4d中，橙色曲线表示地球静止轨道环境卫星（GOES）测量的软X射线流量（对应右侧纵轴），同时展示了SDO/EVE仪器得到的"全太阳"光变曲线，包括28.42纳米（蓝色）、19.51纳米（紫色）和18.04纳米（黑色）三个通道。每个时刻的辐射强度变化都除以爆发开始前两小时内的平均值。水平虚线表示0%的相对辐射强度差。基于SDO/EVE光谱线观测到的多普勒频移，推导出所有三个通道均存在对应的负多普勒速度（蓝移）（图4e），其中的竖线标示了识别出的与CME相关的最大多普勒速度。垂直虚线和点线分别标示了相关耀斑的起始时刻和CME首次在LASCO/C2中出现的时刻。</w:t>
      </w:r>
    </w:p>
    <w:p w14:paraId="11C681C7">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文件5#​ 是</w:t>
      </w:r>
      <w:r>
        <w:rPr>
          <w:rFonts w:hint="eastAsia" w:ascii="宋体" w:hAnsi="宋体" w:eastAsia="宋体" w:cs="宋体"/>
          <w:sz w:val="21"/>
          <w:szCs w:val="21"/>
          <w:lang w:val="en-US" w:eastAsia="zh-CN"/>
        </w:rPr>
        <w:t>论文</w:t>
      </w:r>
      <w:r>
        <w:rPr>
          <w:rFonts w:hint="eastAsia" w:ascii="宋体" w:hAnsi="宋体" w:eastAsia="宋体" w:cs="宋体"/>
          <w:sz w:val="21"/>
          <w:szCs w:val="21"/>
        </w:rPr>
        <w:t>《通过极紫外光谱探测恒星物质抛射》中图6的动态演示版本（时长22秒）。</w:t>
      </w:r>
    </w:p>
    <w:p w14:paraId="408A2384">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该动画展示了2011年11月5日世界时20:31发生的一次没有物质抛射的紧凑型耀斑，其未表现出相应的多普勒速度响应。图6a和6b（分别为SDO-AIA在世界时20:42于19.3纳米和13.1纳米拍摄的直接图像）显示没有相关的物质抛射。图6c展示了13.1纳米波段的</w:t>
      </w:r>
      <w:r>
        <w:rPr>
          <w:rFonts w:hint="eastAsia" w:ascii="宋体" w:hAnsi="宋体" w:eastAsia="宋体" w:cs="宋体"/>
          <w:sz w:val="21"/>
          <w:szCs w:val="21"/>
          <w:lang w:val="en-US" w:eastAsia="zh-CN"/>
        </w:rPr>
        <w:t>较</w:t>
      </w:r>
      <w:r>
        <w:rPr>
          <w:rFonts w:hint="eastAsia" w:ascii="宋体" w:hAnsi="宋体" w:eastAsia="宋体" w:cs="宋体"/>
          <w:sz w:val="21"/>
          <w:szCs w:val="21"/>
        </w:rPr>
        <w:t>差图像（已减去世界时20:00的耀斑前辐射）。图6d呈现了SDO-EVE在三个通道获得的"全太阳"光变曲线，以及GOES的X射线流量数据。值得注意的是，如图6e所示，这次紧凑型耀斑在三条目标谱线上并未伴随任何显著的多普勒速度。竖线标示了耀斑期间识别出的最大多普勒速度。图中的垂直虚线标示了耀斑的开始时间，清晰地表明尽管发生了耀斑，但并未在所选谱线上产生相关的多普勒速度。总之，2011年11月5日观测到的这次紧凑型耀斑没有表现出相应的多普勒速度响应，也没有明显的物质抛射与之关联。</w:t>
      </w:r>
    </w:p>
    <w:p w14:paraId="7F8AF47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文件6#​ 是论文《通过极紫外光谱探测恒星物质抛射》中图7的动态演示版本（时长29秒）。</w:t>
      </w:r>
    </w:p>
    <w:p w14:paraId="35DB238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该动画展示了多普勒速度如何有效揭示2011年3月9日一次"受限"X1.5级耀斑期间存在的物质抛射。这次耀斑发生在活动区AR 11166，如</w:t>
      </w:r>
      <w:r>
        <w:rPr>
          <w:rFonts w:hint="eastAsia" w:ascii="宋体" w:hAnsi="宋体" w:eastAsia="宋体" w:cs="宋体"/>
          <w:sz w:val="21"/>
          <w:szCs w:val="21"/>
          <w:lang w:eastAsia="zh-CN"/>
        </w:rPr>
        <w:t>图</w:t>
      </w:r>
      <w:r>
        <w:rPr>
          <w:rFonts w:hint="eastAsia" w:ascii="宋体" w:hAnsi="宋体" w:eastAsia="宋体" w:cs="宋体"/>
          <w:sz w:val="21"/>
          <w:szCs w:val="21"/>
        </w:rPr>
        <w:t>(a)（SDO-AIA在世界时23:13于19.3纳米拍摄的图像）所示。它先前被认为是一次没有伴随物质抛射的受限耀斑。然而，多普勒速度响应指示了向上物质抛射的发生，如</w:t>
      </w:r>
      <w:r>
        <w:rPr>
          <w:rFonts w:hint="eastAsia" w:ascii="宋体" w:hAnsi="宋体" w:eastAsia="宋体" w:cs="宋体"/>
          <w:sz w:val="21"/>
          <w:szCs w:val="21"/>
          <w:lang w:eastAsia="zh-CN"/>
        </w:rPr>
        <w:t>图</w:t>
      </w:r>
      <w:r>
        <w:rPr>
          <w:rFonts w:hint="eastAsia" w:ascii="宋体" w:hAnsi="宋体" w:eastAsia="宋体" w:cs="宋体"/>
          <w:sz w:val="21"/>
          <w:szCs w:val="21"/>
        </w:rPr>
        <w:t>(b)（运行差图像）和</w:t>
      </w:r>
      <w:r>
        <w:rPr>
          <w:rFonts w:hint="eastAsia" w:ascii="宋体" w:hAnsi="宋体" w:eastAsia="宋体" w:cs="宋体"/>
          <w:sz w:val="21"/>
          <w:szCs w:val="21"/>
          <w:lang w:eastAsia="zh-CN"/>
        </w:rPr>
        <w:t>图</w:t>
      </w:r>
      <w:r>
        <w:rPr>
          <w:rFonts w:hint="eastAsia" w:ascii="宋体" w:hAnsi="宋体" w:eastAsia="宋体" w:cs="宋体"/>
          <w:sz w:val="21"/>
          <w:szCs w:val="21"/>
        </w:rPr>
        <w:t>(c)（在世界时23:13于30.4纳米拍摄的</w:t>
      </w:r>
      <w:r>
        <w:rPr>
          <w:rFonts w:hint="eastAsia" w:ascii="宋体" w:hAnsi="宋体" w:eastAsia="宋体" w:cs="宋体"/>
          <w:sz w:val="21"/>
          <w:szCs w:val="21"/>
          <w:lang w:eastAsia="zh-CN"/>
        </w:rPr>
        <w:t>较差</w:t>
      </w:r>
      <w:r>
        <w:rPr>
          <w:rFonts w:hint="eastAsia" w:ascii="宋体" w:hAnsi="宋体" w:eastAsia="宋体" w:cs="宋体"/>
          <w:sz w:val="21"/>
          <w:szCs w:val="21"/>
        </w:rPr>
        <w:t>图像）中的白色箭头所示，这两张图像分别通过减去世界时23:11和21:30的预处理图像得到。</w:t>
      </w:r>
      <w:r>
        <w:rPr>
          <w:rFonts w:hint="eastAsia" w:ascii="宋体" w:hAnsi="宋体" w:eastAsia="宋体" w:cs="宋体"/>
          <w:sz w:val="21"/>
          <w:szCs w:val="21"/>
          <w:lang w:eastAsia="zh-CN"/>
        </w:rPr>
        <w:t>图</w:t>
      </w:r>
      <w:r>
        <w:rPr>
          <w:rFonts w:hint="eastAsia" w:ascii="宋体" w:hAnsi="宋体" w:eastAsia="宋体" w:cs="宋体"/>
          <w:sz w:val="21"/>
          <w:szCs w:val="21"/>
        </w:rPr>
        <w:t>(d)显示了SDO-EVE的光变曲线以及GOES测量的X射线流量，提供了X1.5级耀斑期间的辐射信息。</w:t>
      </w:r>
      <w:r>
        <w:rPr>
          <w:rFonts w:hint="eastAsia" w:ascii="宋体" w:hAnsi="宋体" w:eastAsia="宋体" w:cs="宋体"/>
          <w:sz w:val="21"/>
          <w:szCs w:val="21"/>
          <w:lang w:eastAsia="zh-CN"/>
        </w:rPr>
        <w:t>图</w:t>
      </w:r>
      <w:r>
        <w:rPr>
          <w:rFonts w:hint="eastAsia" w:ascii="宋体" w:hAnsi="宋体" w:eastAsia="宋体" w:cs="宋体"/>
          <w:sz w:val="21"/>
          <w:szCs w:val="21"/>
        </w:rPr>
        <w:t>(e)中呈现的多普勒速度响应与</w:t>
      </w:r>
      <w:r>
        <w:rPr>
          <w:rFonts w:hint="eastAsia" w:ascii="宋体" w:hAnsi="宋体" w:eastAsia="宋体" w:cs="宋体"/>
          <w:sz w:val="21"/>
          <w:szCs w:val="21"/>
          <w:lang w:eastAsia="zh-CN"/>
        </w:rPr>
        <w:t>图</w:t>
      </w:r>
      <w:r>
        <w:rPr>
          <w:rFonts w:hint="eastAsia" w:ascii="宋体" w:hAnsi="宋体" w:eastAsia="宋体" w:cs="宋体"/>
          <w:sz w:val="21"/>
          <w:szCs w:val="21"/>
        </w:rPr>
        <w:t>(b)和(c)中观测到的向上物质运动相对应。竖线标示了识别出的与向上物质抛射相关的最大多普勒速度。</w:t>
      </w:r>
    </w:p>
    <w:p w14:paraId="4BA39133">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文件7#​ 是论文《通过极紫外光谱探测恒星物质抛射》中图8的动态演示版本（时长37秒）。</w:t>
      </w:r>
    </w:p>
    <w:p w14:paraId="4AC1E02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该动画展示了2012年5月9日发生的两次连续受限耀斑，它们存在细微的物质抛射，这些抛射是通过探测短持续时间的慢多普勒速度而辨别出来的。两次耀斑发生在活动区AR11476内一束日冕环的不同端点。第一次耀斑（M4.7级）如图8(a)和8(b)所示。图像(a)是世界时12:40在13.1纳米拍摄的快照，白色框标定了感兴趣区域。与此次耀斑相关的一个小尺度物质抛射初始沿着日冕环束向上传播，随后返回太阳盘面。第二次耀斑（M1.8级）如图8(c)所示。这张在世界时14:14拍摄的13.1纳米</w:t>
      </w:r>
      <w:r>
        <w:rPr>
          <w:rFonts w:hint="eastAsia" w:ascii="宋体" w:hAnsi="宋体" w:eastAsia="宋体" w:cs="宋体"/>
          <w:sz w:val="21"/>
          <w:szCs w:val="21"/>
          <w:lang w:eastAsia="zh-CN"/>
        </w:rPr>
        <w:t>较差</w:t>
      </w:r>
      <w:r>
        <w:rPr>
          <w:rFonts w:hint="eastAsia" w:ascii="宋体" w:hAnsi="宋体" w:eastAsia="宋体" w:cs="宋体"/>
          <w:sz w:val="21"/>
          <w:szCs w:val="21"/>
        </w:rPr>
        <w:t>图像（已减去世界时13:40记录的耀斑前辐射）中，与M1.8级耀斑相关的物质抛射被观测为明亮的运动特征，并伴随沿环束的强度暗化，指示了它们的上升运动。图8(d)显示了SDO-EVE的光变曲线以及GOES测量的X射线流量。图8(e)展示了在这两次具有细微物质抛射的受限耀斑中探测到的多普勒速度，竖线标示了耀斑期间识别出的最大多普勒速度，这些多普勒速度持续时间较短。总体分析表明，利用多普勒速度在这些受限耀斑中发现了细微的物质抛射，其运动缓慢且存续时间短。</w:t>
      </w:r>
    </w:p>
    <w:p w14:paraId="0FA22F45">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文件8#​ 是论文《通过极紫外光谱探测恒星物质抛射》中图9的动态演示版本（时长11秒）。</w:t>
      </w:r>
    </w:p>
    <w:p w14:paraId="44B54AD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sz w:val="21"/>
          <w:szCs w:val="21"/>
        </w:rPr>
      </w:pPr>
      <w:r>
        <w:rPr>
          <w:rFonts w:hint="eastAsia" w:ascii="宋体" w:hAnsi="宋体" w:eastAsia="宋体" w:cs="宋体"/>
          <w:sz w:val="21"/>
          <w:szCs w:val="21"/>
        </w:rPr>
        <w:t>该动画展示了2012年10月23日世界时03:13发生在活动区AR11598（S10°E56°位置）的一次X2.3级"伪受限"耀斑，其从EUV谱线推导出了负多普勒速度，这实际上是由一次较弱的CME引起的。</w:t>
      </w:r>
      <w:r>
        <w:rPr>
          <w:rFonts w:hint="eastAsia" w:ascii="宋体" w:hAnsi="宋体" w:eastAsia="宋体" w:cs="宋体"/>
          <w:sz w:val="21"/>
          <w:szCs w:val="21"/>
          <w:lang w:eastAsia="zh-CN"/>
        </w:rPr>
        <w:t>图</w:t>
      </w:r>
      <w:r>
        <w:rPr>
          <w:rFonts w:hint="eastAsia" w:ascii="宋体" w:hAnsi="宋体" w:eastAsia="宋体" w:cs="宋体"/>
          <w:sz w:val="21"/>
          <w:szCs w:val="21"/>
        </w:rPr>
        <w:t>(a)显示了世界时04:00在13.1纳米拍摄的EUV图像，捕捉了耀斑的起源。此次耀斑事件在早期研究中被认定为受限事件。在19.3纳米的</w:t>
      </w:r>
      <w:r>
        <w:rPr>
          <w:rFonts w:hint="eastAsia" w:ascii="宋体" w:hAnsi="宋体" w:eastAsia="宋体" w:cs="宋体"/>
          <w:sz w:val="21"/>
          <w:szCs w:val="21"/>
          <w:lang w:eastAsia="zh-CN"/>
        </w:rPr>
        <w:t>较差</w:t>
      </w:r>
      <w:r>
        <w:rPr>
          <w:rFonts w:hint="eastAsia" w:ascii="宋体" w:hAnsi="宋体" w:eastAsia="宋体" w:cs="宋体"/>
          <w:sz w:val="21"/>
          <w:szCs w:val="21"/>
        </w:rPr>
        <w:t>图像(b)（由世界时04:00的图像减去世界时03:07的预处理图像得到）中，可以观察到一个微弱的暗物质从耀斑区向外传播（如白色箭头所示）。随后，在SOHO-LASCO的C2仪器于世界时05:24拍摄的</w:t>
      </w:r>
      <w:r>
        <w:rPr>
          <w:rFonts w:hint="eastAsia" w:ascii="宋体" w:hAnsi="宋体" w:eastAsia="宋体" w:cs="宋体"/>
          <w:sz w:val="21"/>
          <w:szCs w:val="21"/>
          <w:lang w:eastAsia="zh-CN"/>
        </w:rPr>
        <w:t>较差</w:t>
      </w:r>
      <w:r>
        <w:rPr>
          <w:rFonts w:hint="eastAsia" w:ascii="宋体" w:hAnsi="宋体" w:eastAsia="宋体" w:cs="宋体"/>
          <w:sz w:val="21"/>
          <w:szCs w:val="21"/>
        </w:rPr>
        <w:t>图像(c)（减去世界时02:48的预处理图像）中，可以辨认出一个微弱的CME。图像(d)利用SDO-EVE的"全太阳"辐射数据和GOES的X射线流量测量数据说明了此次耀斑/CME过程。这次伪受限耀斑最初是通过EVE仪器在三个波长测量推导出的负多普勒速度（</w:t>
      </w:r>
      <w:r>
        <w:rPr>
          <w:rFonts w:hint="eastAsia" w:ascii="宋体" w:hAnsi="宋体" w:eastAsia="宋体" w:cs="宋体"/>
          <w:sz w:val="21"/>
          <w:szCs w:val="21"/>
          <w:lang w:eastAsia="zh-CN"/>
        </w:rPr>
        <w:t>图</w:t>
      </w:r>
      <w:r>
        <w:rPr>
          <w:rFonts w:hint="eastAsia" w:ascii="宋体" w:hAnsi="宋体" w:eastAsia="宋体" w:cs="宋体"/>
          <w:sz w:val="21"/>
          <w:szCs w:val="21"/>
        </w:rPr>
        <w:t>e）而识别的。竖线标示了识别出的与弱外向流相关的最大多普勒速度。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7D72"/>
    <w:multiLevelType w:val="singleLevel"/>
    <w:tmpl w:val="09767D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0997"/>
    <w:rsid w:val="00A319E1"/>
    <w:rsid w:val="05812B41"/>
    <w:rsid w:val="05CC4844"/>
    <w:rsid w:val="0B536D2E"/>
    <w:rsid w:val="0F0F1F61"/>
    <w:rsid w:val="17045380"/>
    <w:rsid w:val="1A9734DB"/>
    <w:rsid w:val="23287DF8"/>
    <w:rsid w:val="23554DC8"/>
    <w:rsid w:val="258216A5"/>
    <w:rsid w:val="29B42C36"/>
    <w:rsid w:val="2C5548F9"/>
    <w:rsid w:val="31E0281A"/>
    <w:rsid w:val="35536DF7"/>
    <w:rsid w:val="35887450"/>
    <w:rsid w:val="36954A31"/>
    <w:rsid w:val="37EA5468"/>
    <w:rsid w:val="38EE3F73"/>
    <w:rsid w:val="3B1F450E"/>
    <w:rsid w:val="3F7301F5"/>
    <w:rsid w:val="419D7696"/>
    <w:rsid w:val="41DC1E2C"/>
    <w:rsid w:val="42DA5063"/>
    <w:rsid w:val="449409F2"/>
    <w:rsid w:val="4A031344"/>
    <w:rsid w:val="4A450026"/>
    <w:rsid w:val="4E58693E"/>
    <w:rsid w:val="521E2243"/>
    <w:rsid w:val="539E655A"/>
    <w:rsid w:val="57D32355"/>
    <w:rsid w:val="57F1469F"/>
    <w:rsid w:val="59C90E8C"/>
    <w:rsid w:val="649F2D6F"/>
    <w:rsid w:val="688A5AE4"/>
    <w:rsid w:val="68F37B2E"/>
    <w:rsid w:val="7166430D"/>
    <w:rsid w:val="71EF3DD8"/>
    <w:rsid w:val="786C7F30"/>
    <w:rsid w:val="78A51752"/>
    <w:rsid w:val="795068D6"/>
    <w:rsid w:val="7B847E51"/>
    <w:rsid w:val="7C29322C"/>
    <w:rsid w:val="7FB5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120" w:after="50" w:afterLines="50"/>
      <w:outlineLvl w:val="0"/>
    </w:pPr>
    <w:rPr>
      <w:rFonts w:asciiTheme="majorAscii" w:hAnsiTheme="majorAscii" w:eastAsiaTheme="majorEastAsia" w:cstheme="majorBidi"/>
      <w:b/>
      <w:bCs/>
      <w:color w:val="000000" w:themeColor="text1"/>
      <w:sz w:val="24"/>
      <w:szCs w:val="28"/>
      <w14:textFill>
        <w14:solidFill>
          <w14:schemeClr w14:val="tx1"/>
        </w14:solidFill>
      </w14:textFill>
    </w:rPr>
  </w:style>
  <w:style w:type="paragraph" w:styleId="3">
    <w:name w:val="heading 2"/>
    <w:basedOn w:val="1"/>
    <w:next w:val="1"/>
    <w:link w:val="8"/>
    <w:semiHidden/>
    <w:unhideWhenUsed/>
    <w:qFormat/>
    <w:uiPriority w:val="0"/>
    <w:pPr>
      <w:keepNext/>
      <w:keepLines/>
      <w:spacing w:before="120" w:after="120"/>
      <w:outlineLvl w:val="1"/>
    </w:pPr>
    <w:rPr>
      <w:rFonts w:ascii="Arial" w:hAnsi="Arial" w:eastAsia="宋体" w:cs="Times New Roman"/>
      <w:b/>
      <w:color w:val="000000" w:themeColor="text1"/>
      <w:sz w:val="24"/>
      <w14:textFill>
        <w14:solidFill>
          <w14:schemeClr w14:val="tx1"/>
        </w14:solidFill>
      </w14:textFill>
    </w:rPr>
  </w:style>
  <w:style w:type="paragraph" w:styleId="4">
    <w:name w:val="heading 3"/>
    <w:basedOn w:val="1"/>
    <w:next w:val="1"/>
    <w:link w:val="10"/>
    <w:semiHidden/>
    <w:unhideWhenUsed/>
    <w:qFormat/>
    <w:uiPriority w:val="0"/>
    <w:pPr>
      <w:keepNext/>
      <w:keepLines/>
      <w:adjustRightInd w:val="0"/>
      <w:snapToGrid w:val="0"/>
      <w:spacing w:before="120" w:after="120"/>
      <w:outlineLvl w:val="2"/>
    </w:pPr>
    <w:rPr>
      <w:rFonts w:ascii="Times New Roman" w:hAnsi="Times New Roman" w:eastAsia="宋体" w:cs="Times New Roman"/>
      <w:b/>
      <w:color w:val="000000" w:themeColor="text1"/>
      <w:sz w:val="24"/>
      <w14:textFill>
        <w14:solidFill>
          <w14:schemeClr w14:val="tx1"/>
        </w14:solidFill>
      </w14:textFill>
    </w:rPr>
  </w:style>
  <w:style w:type="paragraph" w:styleId="5">
    <w:name w:val="heading 4"/>
    <w:basedOn w:val="1"/>
    <w:next w:val="1"/>
    <w:semiHidden/>
    <w:unhideWhenUsed/>
    <w:qFormat/>
    <w:uiPriority w:val="0"/>
    <w:pPr>
      <w:keepNext/>
      <w:keepLines/>
      <w:spacing w:before="120" w:beforeLines="0" w:beforeAutospacing="0" w:after="120" w:afterLines="0" w:afterAutospacing="0" w:line="240" w:lineRule="auto"/>
      <w:outlineLvl w:val="3"/>
    </w:pPr>
    <w:rPr>
      <w:rFonts w:ascii="Arial" w:hAnsi="Arial" w:eastAsia="黑体"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2 Char"/>
    <w:link w:val="3"/>
    <w:qFormat/>
    <w:uiPriority w:val="0"/>
    <w:rPr>
      <w:rFonts w:ascii="Arial" w:hAnsi="Arial" w:eastAsia="宋体" w:cs="Times New Roman"/>
      <w:b/>
      <w:color w:val="13742F"/>
      <w:sz w:val="24"/>
    </w:rPr>
  </w:style>
  <w:style w:type="character" w:customStyle="1" w:styleId="9">
    <w:name w:val="标题 1 Char"/>
    <w:link w:val="2"/>
    <w:qFormat/>
    <w:uiPriority w:val="9"/>
    <w:rPr>
      <w:rFonts w:asciiTheme="majorAscii" w:hAnsiTheme="majorAscii" w:eastAsiaTheme="majorEastAsia" w:cstheme="majorBidi"/>
      <w:b/>
      <w:bCs/>
      <w:color w:val="13742F"/>
      <w:sz w:val="24"/>
      <w:szCs w:val="28"/>
    </w:rPr>
  </w:style>
  <w:style w:type="character" w:customStyle="1" w:styleId="10">
    <w:name w:val="标题 3 Char"/>
    <w:link w:val="4"/>
    <w:uiPriority w:val="0"/>
    <w:rPr>
      <w:rFonts w:ascii="Times New Roman" w:hAnsi="Times New Roman" w:eastAsia="宋体" w:cs="Times New Roman"/>
      <w:b/>
      <w:color w:val="13742F"/>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3417</Words>
  <Characters>9194</Characters>
  <Lines>0</Lines>
  <Paragraphs>0</Paragraphs>
  <TotalTime>311</TotalTime>
  <ScaleCrop>false</ScaleCrop>
  <LinksUpToDate>false</LinksUpToDate>
  <CharactersWithSpaces>10439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2025-09-29T17:12:00Z</dcterms:created>
  <dc:creator>DELL</dc:creator>
  <cp:lastModifiedBy>zgp</cp:lastModifiedBy>
  <dcterms:modified xsi:type="dcterms:W3CDTF">2025-12-02T06:29:37Z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0623B08B80D44CFA9A288A20FB76B26F_12</vt:lpwstr>
  </property>
  <property fmtid="{D5CDD505-2E9C-101B-9397-08002B2CF9AE}" pid="4" name="KSOTemplateDocerSaveRecord">
    <vt:lpwstr>eyJoZGlkIjoiMjRjZWEzODllYjk4YzliMDhiZGQ5MzYzZWE1Y2FiNWEiLCJ1c2VySWQiOiI4MjMzMzU2MDgifQ==</vt:lpwstr>
  </property>
</Properties>
</file>