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05AA" w14:textId="77777777" w:rsidR="002F1C1E" w:rsidRDefault="002F1C1E" w:rsidP="002F1C1E">
      <w:r>
        <w:rPr>
          <w:rFonts w:hint="eastAsia"/>
        </w:rPr>
        <w:t>一、实验数据内容</w:t>
      </w:r>
    </w:p>
    <w:p w14:paraId="40FEB750" w14:textId="77777777" w:rsidR="00FA6AA9" w:rsidRDefault="00FA6AA9" w:rsidP="00FA6AA9">
      <w:r>
        <w:rPr>
          <w:rFonts w:hint="eastAsia"/>
        </w:rPr>
        <w:t>本“</w:t>
      </w:r>
      <w:r w:rsidRPr="00E729E5">
        <w:rPr>
          <w:rFonts w:hint="eastAsia"/>
        </w:rPr>
        <w:t>射电望远镜馈源天线阵列性能测试</w:t>
      </w:r>
      <w:r>
        <w:rPr>
          <w:rFonts w:hint="eastAsia"/>
        </w:rPr>
        <w:t>”数据集共包含4</w:t>
      </w:r>
      <w:r>
        <w:t>3</w:t>
      </w:r>
      <w:r>
        <w:rPr>
          <w:rFonts w:hint="eastAsia"/>
        </w:rPr>
        <w:t>组测试数据，包括</w:t>
      </w:r>
    </w:p>
    <w:p w14:paraId="309891E2" w14:textId="35306F03" w:rsidR="00FA6AA9" w:rsidRDefault="00FA6AA9" w:rsidP="00FA6AA9">
      <w:pPr>
        <w:pStyle w:val="a7"/>
        <w:numPr>
          <w:ilvl w:val="0"/>
          <w:numId w:val="1"/>
        </w:numPr>
        <w:ind w:firstLineChars="0"/>
      </w:pPr>
      <w:r w:rsidRPr="00FA6AA9">
        <w:rPr>
          <w:rFonts w:hint="eastAsia"/>
        </w:rPr>
        <w:t>图</w:t>
      </w:r>
      <w:r w:rsidRPr="00FA6AA9">
        <w:t xml:space="preserve">3 Ant I </w:t>
      </w:r>
      <w:proofErr w:type="gramStart"/>
      <w:r w:rsidRPr="00FA6AA9">
        <w:t>无功分器时</w:t>
      </w:r>
      <w:proofErr w:type="gramEnd"/>
      <w:r w:rsidRPr="00FA6AA9">
        <w:t>的 S23</w:t>
      </w:r>
      <w:r w:rsidR="00A24437">
        <w:rPr>
          <w:rFonts w:hint="eastAsia"/>
        </w:rPr>
        <w:t>：第一列为频率，单位为GHz；第二列为S</w:t>
      </w:r>
      <w:r w:rsidR="00A24437">
        <w:t>23</w:t>
      </w:r>
      <w:r w:rsidR="00A24437">
        <w:rPr>
          <w:rFonts w:hint="eastAsia"/>
        </w:rPr>
        <w:t>，单位为dB。</w:t>
      </w:r>
    </w:p>
    <w:p w14:paraId="439BF41E" w14:textId="0C459CC9" w:rsidR="00FA6AA9" w:rsidRDefault="00FA6AA9" w:rsidP="00FA6AA9">
      <w:pPr>
        <w:pStyle w:val="a7"/>
        <w:numPr>
          <w:ilvl w:val="0"/>
          <w:numId w:val="1"/>
        </w:numPr>
        <w:ind w:firstLineChars="0"/>
      </w:pPr>
      <w:r w:rsidRPr="00FA6AA9">
        <w:rPr>
          <w:rFonts w:hint="eastAsia"/>
        </w:rPr>
        <w:t>图</w:t>
      </w:r>
      <w:r w:rsidRPr="00FA6AA9">
        <w:t xml:space="preserve">3 Ant II </w:t>
      </w:r>
      <w:proofErr w:type="gramStart"/>
      <w:r w:rsidRPr="00FA6AA9">
        <w:t>无功分器时</w:t>
      </w:r>
      <w:proofErr w:type="gramEnd"/>
      <w:r w:rsidRPr="00FA6AA9">
        <w:t>的 S23</w:t>
      </w:r>
      <w:r w:rsidR="00A24437">
        <w:rPr>
          <w:rFonts w:hint="eastAsia"/>
        </w:rPr>
        <w:t>：第一列为频率，单位为GHz；第二列为S</w:t>
      </w:r>
      <w:r w:rsidR="00A24437">
        <w:t>23</w:t>
      </w:r>
      <w:r w:rsidR="00A24437">
        <w:rPr>
          <w:rFonts w:hint="eastAsia"/>
        </w:rPr>
        <w:t>，单位为dB。</w:t>
      </w:r>
    </w:p>
    <w:p w14:paraId="1BB1901F" w14:textId="659C7008" w:rsidR="00FA6AA9" w:rsidRDefault="00FA6AA9" w:rsidP="00FA6AA9">
      <w:pPr>
        <w:pStyle w:val="a7"/>
        <w:numPr>
          <w:ilvl w:val="0"/>
          <w:numId w:val="1"/>
        </w:numPr>
        <w:ind w:firstLineChars="0"/>
      </w:pPr>
      <w:r w:rsidRPr="00FA6AA9">
        <w:rPr>
          <w:rFonts w:hint="eastAsia"/>
        </w:rPr>
        <w:t>图</w:t>
      </w:r>
      <w:r w:rsidRPr="00FA6AA9">
        <w:t>3 Ant III</w:t>
      </w:r>
      <w:proofErr w:type="gramStart"/>
      <w:r w:rsidRPr="00FA6AA9">
        <w:t>无功分器时</w:t>
      </w:r>
      <w:proofErr w:type="gramEnd"/>
      <w:r w:rsidRPr="00FA6AA9">
        <w:t>的 S23</w:t>
      </w:r>
      <w:r w:rsidR="00A24437">
        <w:rPr>
          <w:rFonts w:hint="eastAsia"/>
        </w:rPr>
        <w:t>：第一列为频率，单位为GHz；第二列为S</w:t>
      </w:r>
      <w:r w:rsidR="00A24437">
        <w:t>23</w:t>
      </w:r>
      <w:r w:rsidR="00A24437">
        <w:rPr>
          <w:rFonts w:hint="eastAsia"/>
        </w:rPr>
        <w:t>，单位为dB。</w:t>
      </w:r>
    </w:p>
    <w:p w14:paraId="1F11AEAD" w14:textId="4F3374F2" w:rsidR="00FA6AA9" w:rsidRDefault="00FA6AA9" w:rsidP="00FA6AA9">
      <w:pPr>
        <w:pStyle w:val="a7"/>
        <w:numPr>
          <w:ilvl w:val="0"/>
          <w:numId w:val="1"/>
        </w:numPr>
        <w:ind w:firstLineChars="0"/>
      </w:pPr>
      <w:r w:rsidRPr="00FA6AA9">
        <w:rPr>
          <w:rFonts w:hint="eastAsia"/>
        </w:rPr>
        <w:t>图</w:t>
      </w:r>
      <w:r w:rsidRPr="00FA6AA9">
        <w:t>3</w:t>
      </w:r>
      <w:r w:rsidR="00A24437">
        <w:t xml:space="preserve"> </w:t>
      </w:r>
      <w:r w:rsidRPr="00FA6AA9">
        <w:t xml:space="preserve">Ant IV </w:t>
      </w:r>
      <w:proofErr w:type="gramStart"/>
      <w:r w:rsidRPr="00FA6AA9">
        <w:t>无功分器时</w:t>
      </w:r>
      <w:proofErr w:type="gramEnd"/>
      <w:r w:rsidRPr="00FA6AA9">
        <w:t>的 S23</w:t>
      </w:r>
      <w:r w:rsidR="00A24437">
        <w:rPr>
          <w:rFonts w:hint="eastAsia"/>
        </w:rPr>
        <w:t>：第一列为频率，单位为GHz；第二列为S</w:t>
      </w:r>
      <w:r w:rsidR="00A24437">
        <w:t>23</w:t>
      </w:r>
      <w:r w:rsidR="00A24437">
        <w:rPr>
          <w:rFonts w:hint="eastAsia"/>
        </w:rPr>
        <w:t>，单位为dB。</w:t>
      </w:r>
    </w:p>
    <w:p w14:paraId="71C74959" w14:textId="7A7E60AA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8 边缘加载DGS后Vivaldi阵列天线增益</w:t>
      </w:r>
      <w:r w:rsidR="00A24437">
        <w:rPr>
          <w:rFonts w:hint="eastAsia"/>
        </w:rPr>
        <w:t>：第一列为频率，单位为GHz；第二列为</w:t>
      </w:r>
      <w:r w:rsidR="00A24437">
        <w:rPr>
          <w:rFonts w:hint="eastAsia"/>
        </w:rPr>
        <w:t>增益</w:t>
      </w:r>
      <w:r w:rsidR="00A24437">
        <w:rPr>
          <w:rFonts w:hint="eastAsia"/>
        </w:rPr>
        <w:t>，单位为dB</w:t>
      </w:r>
      <w:r w:rsidR="00A24437">
        <w:rPr>
          <w:rFonts w:hint="eastAsia"/>
        </w:rPr>
        <w:t>i</w:t>
      </w:r>
      <w:r w:rsidR="00A24437">
        <w:rPr>
          <w:rFonts w:hint="eastAsia"/>
        </w:rPr>
        <w:t>。</w:t>
      </w:r>
    </w:p>
    <w:p w14:paraId="053932E3" w14:textId="6D50CBDD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8 边缘加载DGS前Vivaldi阵列天线增益</w:t>
      </w:r>
      <w:r w:rsidR="00A24437">
        <w:rPr>
          <w:rFonts w:hint="eastAsia"/>
        </w:rPr>
        <w:t>：第一列为频率，单位为GHz；第二列为增益，单位为dBi。</w:t>
      </w:r>
    </w:p>
    <w:p w14:paraId="5DFF7098" w14:textId="4FA9DDC9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13 后端加载DGS后的Vivaldi阵列天线增益</w:t>
      </w:r>
      <w:r w:rsidR="00A24437">
        <w:rPr>
          <w:rFonts w:hint="eastAsia"/>
        </w:rPr>
        <w:t>：第一列为频率，单位为GHz；第二列为增益，单位为dBi。</w:t>
      </w:r>
    </w:p>
    <w:p w14:paraId="2C096348" w14:textId="42AE55A4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13 后端加载DGS前的Vivaldi阵列天线增益</w:t>
      </w:r>
      <w:r w:rsidR="00A24437">
        <w:rPr>
          <w:rFonts w:hint="eastAsia"/>
        </w:rPr>
        <w:t>：第一列为频率，单位为GHz；第二列为增益，单位为dBi。</w:t>
      </w:r>
    </w:p>
    <w:p w14:paraId="1ECD2803" w14:textId="093394AD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加载DGS的高增益Vivaldi阵列天线测试与仿真辐射方向图25GHz仿真</w:t>
      </w:r>
      <w:r w:rsidR="00A24437">
        <w:rPr>
          <w:rFonts w:hint="eastAsia"/>
        </w:rPr>
        <w:t>：第一列为</w:t>
      </w:r>
      <w:r w:rsidR="00A24437">
        <w:rPr>
          <w:rFonts w:hint="eastAsia"/>
        </w:rPr>
        <w:t>极坐标角度</w:t>
      </w:r>
      <w:r w:rsidR="00A24437">
        <w:rPr>
          <w:rFonts w:hint="eastAsia"/>
        </w:rPr>
        <w:t>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3AC2E96F" w14:textId="6C34BD5E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加载DGS的高增益Vivaldi阵列天线测试与仿真辐射方向图25GHz实测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38D080EC" w14:textId="61C07A8F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加载DGS的高增益Vivaldi阵列天线测试与仿真辐射方向图26GHz仿真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3CCC055E" w14:textId="704EAA0A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加载DGS的高增益Vivaldi阵列天线测试与仿真辐射方向图26GHz实测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05A5C5A6" w14:textId="2C0C71E0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加载DGS的高增益Vivaldi阵列天线测试与仿真辐射方向图27GHz仿真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016D9C2D" w14:textId="70176967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加载DGS的高增益Vivaldi阵列天线测试与仿真辐射方向图27GHz实测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0C8ABF97" w14:textId="4F01A7B3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加载DGS的高增益Vivaldi阵列天线测试与仿真辐射方向图28GHz仿真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33730B8F" w14:textId="33CB2770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15 加载DGS的高增益Vivaldi阵列天线测试与仿真辐射方向图28GHz实测</w:t>
      </w:r>
      <w:r w:rsidR="00A24437">
        <w:rPr>
          <w:rFonts w:hint="eastAsia"/>
        </w:rPr>
        <w:t>：第一列为极坐标角度，单位为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；第二列为</w:t>
      </w:r>
      <w:r w:rsidR="00A85452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1B426B3C" w14:textId="048AC61F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17 超构表面x极化时的S11</w:t>
      </w:r>
      <w:r w:rsidR="00A24437">
        <w:rPr>
          <w:rFonts w:hint="eastAsia"/>
        </w:rPr>
        <w:t>：第一列为频率，单位为GHz；第二列为S</w:t>
      </w:r>
      <w:r w:rsidR="00A24437">
        <w:t>11</w:t>
      </w:r>
      <w:r w:rsidR="00A24437">
        <w:rPr>
          <w:rFonts w:hint="eastAsia"/>
        </w:rPr>
        <w:t>，单位为dB。</w:t>
      </w:r>
    </w:p>
    <w:p w14:paraId="05EA1312" w14:textId="6D30997E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17 超构表面x极化时的S21</w:t>
      </w:r>
      <w:r w:rsidR="00A24437">
        <w:rPr>
          <w:rFonts w:hint="eastAsia"/>
        </w:rPr>
        <w:t>：第一列为频率，单位为GHz；第二列为S</w:t>
      </w:r>
      <w:r w:rsidR="00A24437">
        <w:t>21</w:t>
      </w:r>
      <w:r w:rsidR="00A24437">
        <w:rPr>
          <w:rFonts w:hint="eastAsia"/>
        </w:rPr>
        <w:t>，单位为dB。</w:t>
      </w:r>
    </w:p>
    <w:p w14:paraId="254F959E" w14:textId="51B07611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17 超构表面x极化时的有效磁导率实部</w:t>
      </w:r>
      <w:r w:rsidR="00A24437">
        <w:rPr>
          <w:rFonts w:hint="eastAsia"/>
        </w:rPr>
        <w:t>：第一列为频率，单位为GHz；第二列为</w:t>
      </w:r>
      <w:r w:rsidR="00A24437">
        <w:rPr>
          <w:rFonts w:hint="eastAsia"/>
        </w:rPr>
        <w:t>磁导率实部，即R</w:t>
      </w:r>
      <w:r w:rsidR="00A24437">
        <w:t>e(</w:t>
      </w:r>
      <w:r w:rsidR="00A24437">
        <w:rPr>
          <w:rFonts w:hint="eastAsia"/>
        </w:rPr>
        <w:t>μ</w:t>
      </w:r>
      <w:r w:rsidR="00A24437">
        <w:t>)</w:t>
      </w:r>
      <w:r w:rsidR="00A24437">
        <w:rPr>
          <w:rFonts w:hint="eastAsia"/>
        </w:rPr>
        <w:t>，为无量纲常数</w:t>
      </w:r>
      <w:r w:rsidR="00A24437">
        <w:rPr>
          <w:rFonts w:hint="eastAsia"/>
        </w:rPr>
        <w:t>。</w:t>
      </w:r>
    </w:p>
    <w:p w14:paraId="5DFDD146" w14:textId="10F8C88C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17 超构表面x极化时的有效磁导率虚部</w:t>
      </w:r>
      <w:r w:rsidR="00A24437">
        <w:rPr>
          <w:rFonts w:hint="eastAsia"/>
        </w:rPr>
        <w:t>：第一列为频率，单位为GHz；第二列为磁导率</w:t>
      </w:r>
      <w:r w:rsidR="00A24437">
        <w:rPr>
          <w:rFonts w:hint="eastAsia"/>
        </w:rPr>
        <w:t>虚</w:t>
      </w:r>
      <w:r w:rsidR="00A24437">
        <w:rPr>
          <w:rFonts w:hint="eastAsia"/>
        </w:rPr>
        <w:t>部，即</w:t>
      </w:r>
      <w:proofErr w:type="spellStart"/>
      <w:r w:rsidR="00A24437">
        <w:t>Im</w:t>
      </w:r>
      <w:proofErr w:type="spellEnd"/>
      <w:r w:rsidR="00A24437">
        <w:t>(</w:t>
      </w:r>
      <w:r w:rsidR="00A24437">
        <w:rPr>
          <w:rFonts w:hint="eastAsia"/>
        </w:rPr>
        <w:t>μ</w:t>
      </w:r>
      <w:r w:rsidR="00A24437">
        <w:t>)</w:t>
      </w:r>
      <w:r w:rsidR="00A24437">
        <w:rPr>
          <w:rFonts w:hint="eastAsia"/>
        </w:rPr>
        <w:t>，为无量纲常数。</w:t>
      </w:r>
    </w:p>
    <w:p w14:paraId="5C3DA21F" w14:textId="085797ED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17 超构表面x极化时的有效介电常数实部</w:t>
      </w:r>
      <w:r w:rsidR="00A24437">
        <w:rPr>
          <w:rFonts w:hint="eastAsia"/>
        </w:rPr>
        <w:t>：第一列为频率，单位为GHz；第二列为</w:t>
      </w:r>
      <w:r w:rsidR="00A24437">
        <w:rPr>
          <w:rFonts w:hint="eastAsia"/>
        </w:rPr>
        <w:t>介电常数</w:t>
      </w:r>
      <w:r w:rsidR="00A24437">
        <w:rPr>
          <w:rFonts w:hint="eastAsia"/>
        </w:rPr>
        <w:t>实部，即R</w:t>
      </w:r>
      <w:r w:rsidR="00A24437">
        <w:t>e(</w:t>
      </w:r>
      <w:r w:rsidR="00A24437">
        <w:rPr>
          <w:rFonts w:eastAsiaTheme="minorHAnsi"/>
        </w:rPr>
        <w:t>ε</w:t>
      </w:r>
      <w:r w:rsidR="00A24437">
        <w:t>)</w:t>
      </w:r>
      <w:r w:rsidR="00A24437">
        <w:rPr>
          <w:rFonts w:hint="eastAsia"/>
        </w:rPr>
        <w:t>，为无量纲常数。</w:t>
      </w:r>
    </w:p>
    <w:p w14:paraId="7B2E3875" w14:textId="28A03405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17 超构表面x极化时的有效介电常数虚部</w:t>
      </w:r>
      <w:r w:rsidR="00A24437">
        <w:rPr>
          <w:rFonts w:hint="eastAsia"/>
        </w:rPr>
        <w:t>：第一列为频率，单位为GHz；第二列为介电常数实部，即</w:t>
      </w:r>
      <w:proofErr w:type="spellStart"/>
      <w:r w:rsidR="00A24437">
        <w:rPr>
          <w:rFonts w:hint="eastAsia"/>
        </w:rPr>
        <w:t>Im</w:t>
      </w:r>
      <w:proofErr w:type="spellEnd"/>
      <w:r w:rsidR="00A24437">
        <w:t>(</w:t>
      </w:r>
      <w:r w:rsidR="00A24437">
        <w:rPr>
          <w:rFonts w:eastAsiaTheme="minorHAnsi"/>
        </w:rPr>
        <w:t>ε</w:t>
      </w:r>
      <w:r w:rsidR="00A24437">
        <w:t>)</w:t>
      </w:r>
      <w:r w:rsidR="00A24437">
        <w:rPr>
          <w:rFonts w:hint="eastAsia"/>
        </w:rPr>
        <w:t>，为无量纲常数。</w:t>
      </w:r>
    </w:p>
    <w:p w14:paraId="70A76E53" w14:textId="6A6BD759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18 Ant II</w:t>
      </w:r>
      <w:proofErr w:type="gramStart"/>
      <w:r w:rsidRPr="002F1C1E">
        <w:t>加载超</w:t>
      </w:r>
      <w:proofErr w:type="gramEnd"/>
      <w:r w:rsidRPr="002F1C1E">
        <w:t>构表面前后阵列天线的仿真反射系数</w:t>
      </w:r>
      <w:r w:rsidR="00A24437">
        <w:rPr>
          <w:rFonts w:hint="eastAsia"/>
        </w:rPr>
        <w:t>：第一列为频率，单位为GHz；</w:t>
      </w:r>
      <w:r w:rsidR="00A24437">
        <w:rPr>
          <w:rFonts w:hint="eastAsia"/>
        </w:rPr>
        <w:lastRenderedPageBreak/>
        <w:t>第二列为S</w:t>
      </w:r>
      <w:r w:rsidR="00A24437">
        <w:t>11</w:t>
      </w:r>
      <w:r w:rsidR="00A24437">
        <w:rPr>
          <w:rFonts w:hint="eastAsia"/>
        </w:rPr>
        <w:t>，单位为dB。</w:t>
      </w:r>
    </w:p>
    <w:p w14:paraId="7992834A" w14:textId="249D3513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18 Ant I</w:t>
      </w:r>
      <w:proofErr w:type="gramStart"/>
      <w:r w:rsidRPr="002F1C1E">
        <w:t>加载超</w:t>
      </w:r>
      <w:proofErr w:type="gramEnd"/>
      <w:r w:rsidRPr="002F1C1E">
        <w:t>构表面前后阵列天线的仿真反射系数</w:t>
      </w:r>
      <w:r w:rsidR="00A24437">
        <w:rPr>
          <w:rFonts w:hint="eastAsia"/>
        </w:rPr>
        <w:t>：第一列为频率，单位为GHz；第二列为S</w:t>
      </w:r>
      <w:r w:rsidR="00A24437">
        <w:t>11</w:t>
      </w:r>
      <w:r w:rsidR="00A24437">
        <w:rPr>
          <w:rFonts w:hint="eastAsia"/>
        </w:rPr>
        <w:t>，单位为dB。</w:t>
      </w:r>
    </w:p>
    <w:p w14:paraId="051AE269" w14:textId="74C2A129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20 </w:t>
      </w:r>
      <w:proofErr w:type="gramStart"/>
      <w:r w:rsidRPr="002F1C1E">
        <w:t>加载超</w:t>
      </w:r>
      <w:proofErr w:type="gramEnd"/>
      <w:r w:rsidRPr="002F1C1E">
        <w:t>构表面后天线单元沿y轴的归一化相位分布26GHz</w:t>
      </w:r>
      <w:r w:rsidR="00A24437">
        <w:rPr>
          <w:rFonts w:hint="eastAsia"/>
        </w:rPr>
        <w:t>：第一列为频率，单位为GHz；第二列为</w:t>
      </w:r>
      <w:r w:rsidR="00A24437">
        <w:rPr>
          <w:rFonts w:hint="eastAsia"/>
        </w:rPr>
        <w:t>相位</w:t>
      </w:r>
      <w:r w:rsidR="00A24437">
        <w:rPr>
          <w:rFonts w:hint="eastAsia"/>
        </w:rPr>
        <w:t>，单位为</w:t>
      </w:r>
      <w:r w:rsidR="00A24437">
        <w:rPr>
          <w:rFonts w:hint="eastAsia"/>
        </w:rPr>
        <w:t>°</w:t>
      </w:r>
      <w:r w:rsidR="00A24437">
        <w:rPr>
          <w:rFonts w:hint="eastAsia"/>
        </w:rPr>
        <w:t>。</w:t>
      </w:r>
    </w:p>
    <w:p w14:paraId="4849E8D2" w14:textId="034B523E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20 </w:t>
      </w:r>
      <w:proofErr w:type="gramStart"/>
      <w:r w:rsidRPr="002F1C1E">
        <w:t>加载超</w:t>
      </w:r>
      <w:proofErr w:type="gramEnd"/>
      <w:r w:rsidRPr="002F1C1E">
        <w:t>构表面后天线单元沿y轴的归一化相位分布28GHz</w:t>
      </w:r>
      <w:r w:rsidR="00A24437">
        <w:rPr>
          <w:rFonts w:hint="eastAsia"/>
        </w:rPr>
        <w:t>：第一列为频率，单位为GHz；第二列为相位，单位为°。</w:t>
      </w:r>
    </w:p>
    <w:p w14:paraId="0BA2F008" w14:textId="7B9EBD22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20 </w:t>
      </w:r>
      <w:proofErr w:type="gramStart"/>
      <w:r w:rsidRPr="002F1C1E">
        <w:t>加载超</w:t>
      </w:r>
      <w:proofErr w:type="gramEnd"/>
      <w:r w:rsidRPr="002F1C1E">
        <w:t>构表面前天线单元沿y轴的归一化相位分布26GHz</w:t>
      </w:r>
      <w:r w:rsidR="00A24437">
        <w:rPr>
          <w:rFonts w:hint="eastAsia"/>
        </w:rPr>
        <w:t>：第一列为频率，单位为GHz；第二列为相位，单位为°。</w:t>
      </w:r>
    </w:p>
    <w:p w14:paraId="7DC0B7DA" w14:textId="13CAAC6E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20 </w:t>
      </w:r>
      <w:proofErr w:type="gramStart"/>
      <w:r w:rsidRPr="002F1C1E">
        <w:t>加载超</w:t>
      </w:r>
      <w:proofErr w:type="gramEnd"/>
      <w:r w:rsidRPr="002F1C1E">
        <w:t>构表面前天线单元沿y轴的归一化相位分布28GHz</w:t>
      </w:r>
      <w:r w:rsidR="00A24437">
        <w:rPr>
          <w:rFonts w:hint="eastAsia"/>
        </w:rPr>
        <w:t>：第一列为频率，单位为GHz；第二列为相位，单位为°。</w:t>
      </w:r>
    </w:p>
    <w:p w14:paraId="00927808" w14:textId="6CC496A0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21 </w:t>
      </w:r>
      <w:proofErr w:type="gramStart"/>
      <w:r w:rsidRPr="002F1C1E">
        <w:t>加载超</w:t>
      </w:r>
      <w:proofErr w:type="gramEnd"/>
      <w:r w:rsidRPr="002F1C1E">
        <w:t>构表面后Vivaldi阵列天线的增益</w:t>
      </w:r>
      <w:r w:rsidR="00A24437">
        <w:rPr>
          <w:rFonts w:hint="eastAsia"/>
        </w:rPr>
        <w:t>：第一列为频率，单位为GHz；第二列为增益，单位为dBi。</w:t>
      </w:r>
    </w:p>
    <w:p w14:paraId="0726039E" w14:textId="4CD365D2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21 </w:t>
      </w:r>
      <w:proofErr w:type="gramStart"/>
      <w:r w:rsidRPr="002F1C1E">
        <w:t>加载超</w:t>
      </w:r>
      <w:proofErr w:type="gramEnd"/>
      <w:r w:rsidRPr="002F1C1E">
        <w:t>构表面前Vivaldi阵列天线的增益</w:t>
      </w:r>
      <w:r w:rsidR="00A24437">
        <w:rPr>
          <w:rFonts w:hint="eastAsia"/>
        </w:rPr>
        <w:t>：第一列为频率，单位为GHz；第二列为增益，单位为dBi。</w:t>
      </w:r>
    </w:p>
    <w:p w14:paraId="3DDD94A4" w14:textId="2C229931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22 </w:t>
      </w:r>
      <w:proofErr w:type="gramStart"/>
      <w:r w:rsidRPr="002F1C1E">
        <w:t>加载超</w:t>
      </w:r>
      <w:proofErr w:type="gramEnd"/>
      <w:r w:rsidRPr="002F1C1E">
        <w:t>构表面后Vivaldi阵列天线的远场辐射方向图26GHz</w:t>
      </w:r>
      <w:r w:rsidR="00A24437">
        <w:rPr>
          <w:rFonts w:hint="eastAsia"/>
        </w:rPr>
        <w:t>：第一列为极坐标角度，单位为°；第二列为</w:t>
      </w:r>
      <w:r w:rsidR="00A24437">
        <w:rPr>
          <w:rFonts w:hint="eastAsia"/>
        </w:rPr>
        <w:t>方向性</w:t>
      </w:r>
      <w:r w:rsidR="00A24437">
        <w:rPr>
          <w:rFonts w:hint="eastAsia"/>
        </w:rPr>
        <w:t>，单位为dBi。</w:t>
      </w:r>
    </w:p>
    <w:p w14:paraId="110C4434" w14:textId="4965F56E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22 </w:t>
      </w:r>
      <w:proofErr w:type="gramStart"/>
      <w:r w:rsidRPr="002F1C1E">
        <w:t>加载超</w:t>
      </w:r>
      <w:proofErr w:type="gramEnd"/>
      <w:r w:rsidRPr="002F1C1E">
        <w:t>构表面后Vivaldi阵列天线的远场辐射方向图28GHz</w:t>
      </w:r>
      <w:r w:rsidR="00A24437">
        <w:rPr>
          <w:rFonts w:hint="eastAsia"/>
        </w:rPr>
        <w:t>：第一列为极坐标角度，单位为°；第二列为方向性，单位为dBi。</w:t>
      </w:r>
    </w:p>
    <w:p w14:paraId="422CE078" w14:textId="010F4BC5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22 </w:t>
      </w:r>
      <w:proofErr w:type="gramStart"/>
      <w:r w:rsidRPr="002F1C1E">
        <w:t>加载超</w:t>
      </w:r>
      <w:proofErr w:type="gramEnd"/>
      <w:r w:rsidRPr="002F1C1E">
        <w:t>构表面前Vivaldi阵列天线的远场辐射方向图26GHz</w:t>
      </w:r>
      <w:r w:rsidR="00A24437">
        <w:rPr>
          <w:rFonts w:hint="eastAsia"/>
        </w:rPr>
        <w:t>：第一列为极坐标角度，单位为°；第二列为方向性，单位为dBi。</w:t>
      </w:r>
    </w:p>
    <w:p w14:paraId="7EEE8DF6" w14:textId="52364FED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22 </w:t>
      </w:r>
      <w:proofErr w:type="gramStart"/>
      <w:r w:rsidRPr="002F1C1E">
        <w:t>加载超</w:t>
      </w:r>
      <w:proofErr w:type="gramEnd"/>
      <w:r w:rsidRPr="002F1C1E">
        <w:t>构表面前Vivaldi阵列天线的远场辐射方向图28GHz</w:t>
      </w:r>
      <w:r w:rsidR="00A24437">
        <w:rPr>
          <w:rFonts w:hint="eastAsia"/>
        </w:rPr>
        <w:t>：第一列为极坐标角度，单位为°；第二列为方向性，单位为dBi。</w:t>
      </w:r>
    </w:p>
    <w:p w14:paraId="18D73D5C" w14:textId="0CC180D8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24 </w:t>
      </w:r>
      <w:proofErr w:type="gramStart"/>
      <w:r w:rsidRPr="002F1C1E">
        <w:t>加载超</w:t>
      </w:r>
      <w:proofErr w:type="gramEnd"/>
      <w:r w:rsidRPr="002F1C1E">
        <w:t>构表面的Vivaldi阵列天线测试S11</w:t>
      </w:r>
      <w:r w:rsidR="00A85452">
        <w:rPr>
          <w:rFonts w:hint="eastAsia"/>
        </w:rPr>
        <w:t>：第一列为频率，单位为GHz；第二列为S</w:t>
      </w:r>
      <w:r w:rsidR="00A85452">
        <w:t>11</w:t>
      </w:r>
      <w:r w:rsidR="00A85452">
        <w:rPr>
          <w:rFonts w:hint="eastAsia"/>
        </w:rPr>
        <w:t>，单位为dB。</w:t>
      </w:r>
    </w:p>
    <w:p w14:paraId="0BFDFDFB" w14:textId="2CF6975B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24 </w:t>
      </w:r>
      <w:proofErr w:type="gramStart"/>
      <w:r w:rsidRPr="002F1C1E">
        <w:t>加载超</w:t>
      </w:r>
      <w:proofErr w:type="gramEnd"/>
      <w:r w:rsidRPr="002F1C1E">
        <w:t>构表面的Vivaldi阵列天线测试增益</w:t>
      </w:r>
      <w:r w:rsidR="00A85452">
        <w:rPr>
          <w:rFonts w:hint="eastAsia"/>
        </w:rPr>
        <w:t>：第一列为频率，单位为GHz；第二列为增益，单位为dBi。</w:t>
      </w:r>
    </w:p>
    <w:p w14:paraId="3D2CA6BD" w14:textId="7678A486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24 </w:t>
      </w:r>
      <w:proofErr w:type="gramStart"/>
      <w:r w:rsidRPr="002F1C1E">
        <w:t>加载超</w:t>
      </w:r>
      <w:proofErr w:type="gramEnd"/>
      <w:r w:rsidRPr="002F1C1E">
        <w:t>构表面的Vivaldi阵列天线仿真S11</w:t>
      </w:r>
      <w:r w:rsidR="00A85452">
        <w:rPr>
          <w:rFonts w:hint="eastAsia"/>
        </w:rPr>
        <w:t>：第一列为频率，单位为GHz；第二列为S</w:t>
      </w:r>
      <w:r w:rsidR="00A85452">
        <w:t>11</w:t>
      </w:r>
      <w:r w:rsidR="00A85452">
        <w:rPr>
          <w:rFonts w:hint="eastAsia"/>
        </w:rPr>
        <w:t>，单位为dB。</w:t>
      </w:r>
    </w:p>
    <w:p w14:paraId="0B7565CF" w14:textId="0B194A90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 xml:space="preserve">24 </w:t>
      </w:r>
      <w:proofErr w:type="gramStart"/>
      <w:r w:rsidRPr="002F1C1E">
        <w:t>加载超</w:t>
      </w:r>
      <w:proofErr w:type="gramEnd"/>
      <w:r w:rsidRPr="002F1C1E">
        <w:t>构表面的Vivaldi阵列天线仿真增益</w:t>
      </w:r>
      <w:r w:rsidR="00A85452">
        <w:rPr>
          <w:rFonts w:hint="eastAsia"/>
        </w:rPr>
        <w:t>：第一列为频率，单位为GHz；第二列为增益，单位为dBi。</w:t>
      </w:r>
    </w:p>
    <w:p w14:paraId="67ABB48B" w14:textId="644E3B3F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26 Antenna2增益仿真曲线</w:t>
      </w:r>
      <w:r w:rsidR="00A85452">
        <w:rPr>
          <w:rFonts w:hint="eastAsia"/>
        </w:rPr>
        <w:t>：第一列为频率，单位为GHz；第二列为增益，单位为dBi。</w:t>
      </w:r>
    </w:p>
    <w:p w14:paraId="37CDC6ED" w14:textId="2843BDEC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26 Antenna3增益仿真曲线</w:t>
      </w:r>
      <w:r w:rsidR="00A85452">
        <w:rPr>
          <w:rFonts w:hint="eastAsia"/>
        </w:rPr>
        <w:t>：第一列为频率，单位为GHz；第二列为增益，单位为dBi。</w:t>
      </w:r>
    </w:p>
    <w:p w14:paraId="6EACB8FE" w14:textId="2D3E20F6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26 S11仿真曲线</w:t>
      </w:r>
      <w:r w:rsidR="00A85452">
        <w:rPr>
          <w:rFonts w:hint="eastAsia"/>
        </w:rPr>
        <w:t>：第一列为频率，单位为GHz；第二列为S</w:t>
      </w:r>
      <w:r w:rsidR="00A85452">
        <w:t>11</w:t>
      </w:r>
      <w:r w:rsidR="00A85452">
        <w:rPr>
          <w:rFonts w:hint="eastAsia"/>
        </w:rPr>
        <w:t>，单位为dB。</w:t>
      </w:r>
    </w:p>
    <w:p w14:paraId="3F091C7E" w14:textId="4383540F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29 S11仿真曲线无T</w:t>
      </w:r>
      <w:r w:rsidR="00A85452">
        <w:rPr>
          <w:rFonts w:hint="eastAsia"/>
        </w:rPr>
        <w:t>：第一列为频率，单位为GHz；第二列为S</w:t>
      </w:r>
      <w:r w:rsidR="00A85452">
        <w:t>11</w:t>
      </w:r>
      <w:r w:rsidR="00A85452">
        <w:rPr>
          <w:rFonts w:hint="eastAsia"/>
        </w:rPr>
        <w:t>，单位为dB。</w:t>
      </w:r>
    </w:p>
    <w:p w14:paraId="6F232DB3" w14:textId="203CA35C" w:rsidR="002F1C1E" w:rsidRDefault="002F1C1E" w:rsidP="00FA6AA9">
      <w:pPr>
        <w:pStyle w:val="a7"/>
        <w:numPr>
          <w:ilvl w:val="0"/>
          <w:numId w:val="1"/>
        </w:numPr>
        <w:ind w:firstLineChars="0"/>
      </w:pPr>
      <w:r w:rsidRPr="002F1C1E">
        <w:rPr>
          <w:rFonts w:hint="eastAsia"/>
        </w:rPr>
        <w:t>图</w:t>
      </w:r>
      <w:r w:rsidRPr="002F1C1E">
        <w:t>29 S11仿真曲线有T</w:t>
      </w:r>
      <w:r w:rsidR="00A85452">
        <w:rPr>
          <w:rFonts w:hint="eastAsia"/>
        </w:rPr>
        <w:t>：第一列为频率，单位为GHz；第二列为S</w:t>
      </w:r>
      <w:r w:rsidR="00A85452">
        <w:t>11</w:t>
      </w:r>
      <w:r w:rsidR="00A85452">
        <w:rPr>
          <w:rFonts w:hint="eastAsia"/>
        </w:rPr>
        <w:t>，单位为dB。</w:t>
      </w:r>
    </w:p>
    <w:p w14:paraId="5C6E9826" w14:textId="26E9085A" w:rsidR="00FA6AA9" w:rsidRDefault="002F1C1E" w:rsidP="002F1C1E">
      <w:pPr>
        <w:ind w:firstLineChars="200" w:firstLine="420"/>
      </w:pPr>
      <w:r w:rsidRPr="002F1C1E">
        <w:rPr>
          <w:rFonts w:hint="eastAsia"/>
        </w:rPr>
        <w:t>可用</w:t>
      </w:r>
      <w:r w:rsidRPr="002F1C1E">
        <w:t>EXCEL直接打开读取。</w:t>
      </w:r>
    </w:p>
    <w:p w14:paraId="54F22402" w14:textId="77777777" w:rsidR="002F1C1E" w:rsidRDefault="002F1C1E" w:rsidP="002F1C1E">
      <w:pPr>
        <w:ind w:firstLineChars="200" w:firstLine="420"/>
      </w:pPr>
    </w:p>
    <w:p w14:paraId="5DFBDD1E" w14:textId="4D077771" w:rsidR="006751A6" w:rsidRDefault="00035E93" w:rsidP="006751A6">
      <w:r>
        <w:rPr>
          <w:rFonts w:hint="eastAsia"/>
        </w:rPr>
        <w:t>二</w:t>
      </w:r>
      <w:r w:rsidR="006751A6">
        <w:rPr>
          <w:rFonts w:hint="eastAsia"/>
        </w:rPr>
        <w:t>、实验数据格式</w:t>
      </w:r>
    </w:p>
    <w:p w14:paraId="609E7F4D" w14:textId="3B293D3A" w:rsidR="00314278" w:rsidRDefault="006751A6" w:rsidP="00CF313E">
      <w:pPr>
        <w:ind w:firstLineChars="200" w:firstLine="420"/>
      </w:pPr>
      <w:r>
        <w:rPr>
          <w:rFonts w:hint="eastAsia"/>
        </w:rPr>
        <w:t>试验数据文件为以纯文本形式存储的表格数据，后缀名为</w:t>
      </w:r>
      <w:r>
        <w:t>.csv</w:t>
      </w:r>
      <w:r>
        <w:rPr>
          <w:rFonts w:hint="eastAsia"/>
        </w:rPr>
        <w:t>，用文本编辑器或M</w:t>
      </w:r>
      <w:r>
        <w:t xml:space="preserve">icrosoft Office </w:t>
      </w:r>
      <w:r>
        <w:rPr>
          <w:rFonts w:hint="eastAsia"/>
        </w:rPr>
        <w:t>Excel软件可以打开编辑。文件格式如图1所示。</w:t>
      </w:r>
    </w:p>
    <w:p w14:paraId="381EB855" w14:textId="4F24E1B1" w:rsidR="006751A6" w:rsidRDefault="006751A6" w:rsidP="00CF313E">
      <w:pPr>
        <w:jc w:val="center"/>
      </w:pPr>
      <w:r w:rsidRPr="006751A6">
        <w:rPr>
          <w:noProof/>
        </w:rPr>
        <w:lastRenderedPageBreak/>
        <w:drawing>
          <wp:inline distT="0" distB="0" distL="0" distR="0" wp14:anchorId="1E59A580" wp14:editId="24FB2971">
            <wp:extent cx="1155700" cy="3743988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4739" cy="37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2BD3" w14:textId="0AD486BC" w:rsidR="006751A6" w:rsidRDefault="006751A6" w:rsidP="00CF313E">
      <w:pPr>
        <w:jc w:val="center"/>
      </w:pPr>
      <w:r>
        <w:rPr>
          <w:rFonts w:hint="eastAsia"/>
        </w:rPr>
        <w:t>图1</w:t>
      </w:r>
      <w:r>
        <w:t xml:space="preserve"> </w:t>
      </w:r>
      <w:r>
        <w:rPr>
          <w:rFonts w:hint="eastAsia"/>
        </w:rPr>
        <w:t>数据文件格式</w:t>
      </w:r>
    </w:p>
    <w:p w14:paraId="16418ED3" w14:textId="150AECBA" w:rsidR="006751A6" w:rsidRDefault="006751A6" w:rsidP="00CF313E">
      <w:pPr>
        <w:ind w:firstLineChars="200" w:firstLine="420"/>
      </w:pPr>
      <w:r>
        <w:rPr>
          <w:rFonts w:hint="eastAsia"/>
        </w:rPr>
        <w:t>以图1中的实验数据为例，第1</w:t>
      </w:r>
      <w:r w:rsidR="00511448">
        <w:rPr>
          <w:rFonts w:hint="eastAsia"/>
        </w:rPr>
        <w:t>列</w:t>
      </w:r>
      <w:r>
        <w:rPr>
          <w:rFonts w:hint="eastAsia"/>
        </w:rPr>
        <w:t>为</w:t>
      </w:r>
      <w:r w:rsidR="00511448">
        <w:rPr>
          <w:rFonts w:hint="eastAsia"/>
        </w:rPr>
        <w:t>实验数据采集频率，频率后的（GHz）标注了采集频率的单位。第二列为实验采集记录的各频率S参数实测值，如图1中所示S</w:t>
      </w:r>
      <w:r w:rsidR="00511448">
        <w:t>23</w:t>
      </w:r>
      <w:r w:rsidR="00511448">
        <w:rPr>
          <w:rFonts w:hint="eastAsia"/>
        </w:rPr>
        <w:t>即表示输出3端口的</w:t>
      </w:r>
      <w:r w:rsidR="001B70A1">
        <w:rPr>
          <w:rFonts w:hint="eastAsia"/>
        </w:rPr>
        <w:t>电平</w:t>
      </w:r>
      <w:r w:rsidR="00511448">
        <w:rPr>
          <w:rFonts w:hint="eastAsia"/>
        </w:rPr>
        <w:t>与输入2端口的</w:t>
      </w:r>
      <w:r w:rsidR="001B70A1">
        <w:rPr>
          <w:rFonts w:hint="eastAsia"/>
        </w:rPr>
        <w:t>电平</w:t>
      </w:r>
      <w:r w:rsidR="00511448">
        <w:rPr>
          <w:rFonts w:hint="eastAsia"/>
        </w:rPr>
        <w:t>的比值，经过对数运算1</w:t>
      </w:r>
      <w:r w:rsidR="00511448">
        <w:t>0log</w:t>
      </w:r>
      <w:r w:rsidR="00511448" w:rsidRPr="00CF313E">
        <w:t>10</w:t>
      </w:r>
      <w:r w:rsidR="00511448">
        <w:t>(Port3/Port2)</w:t>
      </w:r>
      <w:r w:rsidR="00511448">
        <w:rPr>
          <w:rFonts w:hint="eastAsia"/>
        </w:rPr>
        <w:t>转化为dB值后进行采集。以频率为横坐标，将S参数在各频率上采集的dB值分布作为纵坐标可以得到S参数频谱分布曲线。</w:t>
      </w:r>
      <w:r w:rsidR="00035E93">
        <w:rPr>
          <w:rFonts w:hint="eastAsia"/>
        </w:rPr>
        <w:t>对Ant</w:t>
      </w:r>
      <w:r w:rsidR="00035E93">
        <w:t xml:space="preserve"> I ~ Ant IV</w:t>
      </w:r>
      <w:r w:rsidR="00035E93">
        <w:rPr>
          <w:rFonts w:hint="eastAsia"/>
        </w:rPr>
        <w:t>分别进行S参数采集并绘制于一张图中，即可得到类似于图2的S参数曲线对比图。</w:t>
      </w:r>
    </w:p>
    <w:p w14:paraId="5921AC7D" w14:textId="1CF3EF9C" w:rsidR="00511448" w:rsidRDefault="00511448" w:rsidP="00CF313E">
      <w:pPr>
        <w:jc w:val="center"/>
      </w:pPr>
      <w:r>
        <w:rPr>
          <w:noProof/>
        </w:rPr>
        <w:drawing>
          <wp:inline distT="0" distB="0" distL="0" distR="0" wp14:anchorId="2B91310F" wp14:editId="7E4AF708">
            <wp:extent cx="1898650" cy="1440919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59" cy="14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BF755" w14:textId="26D4B271" w:rsidR="00511448" w:rsidRDefault="00511448" w:rsidP="00CF313E">
      <w:pPr>
        <w:jc w:val="center"/>
      </w:pPr>
      <w:r>
        <w:rPr>
          <w:rFonts w:hint="eastAsia"/>
        </w:rPr>
        <w:t>图2</w:t>
      </w:r>
      <w:r w:rsidR="00035E93">
        <w:t xml:space="preserve"> </w:t>
      </w:r>
      <w:r w:rsidR="00035E93">
        <w:rPr>
          <w:rFonts w:hint="eastAsia"/>
        </w:rPr>
        <w:t>S参数曲线对比图</w:t>
      </w:r>
    </w:p>
    <w:sectPr w:rsidR="0051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67E6" w14:textId="77777777" w:rsidR="00A2328C" w:rsidRDefault="00A2328C" w:rsidP="001B70A1">
      <w:r>
        <w:separator/>
      </w:r>
    </w:p>
  </w:endnote>
  <w:endnote w:type="continuationSeparator" w:id="0">
    <w:p w14:paraId="56C6A1AC" w14:textId="77777777" w:rsidR="00A2328C" w:rsidRDefault="00A2328C" w:rsidP="001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A13F" w14:textId="77777777" w:rsidR="00A2328C" w:rsidRDefault="00A2328C" w:rsidP="001B70A1">
      <w:r>
        <w:separator/>
      </w:r>
    </w:p>
  </w:footnote>
  <w:footnote w:type="continuationSeparator" w:id="0">
    <w:p w14:paraId="7554C450" w14:textId="77777777" w:rsidR="00A2328C" w:rsidRDefault="00A2328C" w:rsidP="001B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40C80"/>
    <w:multiLevelType w:val="hybridMultilevel"/>
    <w:tmpl w:val="62D4B9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6"/>
    <w:rsid w:val="00035E93"/>
    <w:rsid w:val="001B70A1"/>
    <w:rsid w:val="002F1C1E"/>
    <w:rsid w:val="00314278"/>
    <w:rsid w:val="004140C5"/>
    <w:rsid w:val="00511448"/>
    <w:rsid w:val="006751A6"/>
    <w:rsid w:val="008F6D6E"/>
    <w:rsid w:val="00A2328C"/>
    <w:rsid w:val="00A24437"/>
    <w:rsid w:val="00A85452"/>
    <w:rsid w:val="00CF313E"/>
    <w:rsid w:val="00E729E5"/>
    <w:rsid w:val="00FA6AA9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56E23"/>
  <w15:chartTrackingRefBased/>
  <w15:docId w15:val="{3A0D6E60-2561-4633-9396-E80DBF26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0A1"/>
    <w:rPr>
      <w:sz w:val="18"/>
      <w:szCs w:val="18"/>
    </w:rPr>
  </w:style>
  <w:style w:type="paragraph" w:styleId="a7">
    <w:name w:val="List Paragraph"/>
    <w:basedOn w:val="a"/>
    <w:uiPriority w:val="34"/>
    <w:qFormat/>
    <w:rsid w:val="00FA6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2469</Characters>
  <Application>Microsoft Office Word</Application>
  <DocSecurity>0</DocSecurity>
  <Lines>56</Lines>
  <Paragraphs>26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少飞</dc:creator>
  <cp:keywords/>
  <dc:description/>
  <cp:lastModifiedBy>王 少飞</cp:lastModifiedBy>
  <cp:revision>2</cp:revision>
  <dcterms:created xsi:type="dcterms:W3CDTF">2022-11-14T14:35:00Z</dcterms:created>
  <dcterms:modified xsi:type="dcterms:W3CDTF">2022-11-14T14:35:00Z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cbead129-739b-4d46-a157-1b15bc708184</vt:lpwstr>
  </property>
</Properties>
</file>